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8C" w:rsidRPr="00BD7C95" w:rsidRDefault="004D2D5B" w:rsidP="00A005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26882">
        <w:rPr>
          <w:rFonts w:ascii="Arial" w:hAnsi="Arial" w:cs="Arial"/>
          <w:b/>
          <w:sz w:val="24"/>
          <w:szCs w:val="24"/>
        </w:rPr>
        <w:t xml:space="preserve">rkansas </w:t>
      </w:r>
      <w:r>
        <w:rPr>
          <w:rFonts w:ascii="Arial" w:hAnsi="Arial" w:cs="Arial"/>
          <w:b/>
          <w:sz w:val="24"/>
          <w:szCs w:val="24"/>
        </w:rPr>
        <w:t>G</w:t>
      </w:r>
      <w:r w:rsidR="00426882">
        <w:rPr>
          <w:rFonts w:ascii="Arial" w:hAnsi="Arial" w:cs="Arial"/>
          <w:b/>
          <w:sz w:val="24"/>
          <w:szCs w:val="24"/>
        </w:rPr>
        <w:t xml:space="preserve">eriatric </w:t>
      </w:r>
      <w:r>
        <w:rPr>
          <w:rFonts w:ascii="Arial" w:hAnsi="Arial" w:cs="Arial"/>
          <w:b/>
          <w:sz w:val="24"/>
          <w:szCs w:val="24"/>
        </w:rPr>
        <w:t>E</w:t>
      </w:r>
      <w:r w:rsidR="00426882">
        <w:rPr>
          <w:rFonts w:ascii="Arial" w:hAnsi="Arial" w:cs="Arial"/>
          <w:b/>
          <w:sz w:val="24"/>
          <w:szCs w:val="24"/>
        </w:rPr>
        <w:t xml:space="preserve">ducation </w:t>
      </w:r>
      <w:r>
        <w:rPr>
          <w:rFonts w:ascii="Arial" w:hAnsi="Arial" w:cs="Arial"/>
          <w:b/>
          <w:sz w:val="24"/>
          <w:szCs w:val="24"/>
        </w:rPr>
        <w:t>C</w:t>
      </w:r>
      <w:r w:rsidR="001439C2">
        <w:rPr>
          <w:rFonts w:ascii="Arial" w:hAnsi="Arial" w:cs="Arial"/>
          <w:b/>
          <w:sz w:val="24"/>
          <w:szCs w:val="24"/>
        </w:rPr>
        <w:t xml:space="preserve">ollaborative </w:t>
      </w:r>
      <w:r>
        <w:rPr>
          <w:rFonts w:ascii="Arial" w:hAnsi="Arial" w:cs="Arial"/>
          <w:b/>
          <w:sz w:val="24"/>
          <w:szCs w:val="24"/>
        </w:rPr>
        <w:t>Student</w:t>
      </w:r>
      <w:r w:rsidR="00F00A8C" w:rsidRPr="00BD7C95">
        <w:rPr>
          <w:rFonts w:ascii="Arial" w:hAnsi="Arial" w:cs="Arial"/>
          <w:b/>
          <w:sz w:val="24"/>
          <w:szCs w:val="24"/>
        </w:rPr>
        <w:t xml:space="preserve"> </w:t>
      </w:r>
      <w:r w:rsidR="009531FC" w:rsidRPr="00BD7C95">
        <w:rPr>
          <w:rFonts w:ascii="Arial" w:hAnsi="Arial" w:cs="Arial"/>
          <w:b/>
          <w:sz w:val="24"/>
          <w:szCs w:val="24"/>
        </w:rPr>
        <w:t xml:space="preserve">Scholar </w:t>
      </w:r>
      <w:r w:rsidR="00F00A8C" w:rsidRPr="00BD7C95">
        <w:rPr>
          <w:rFonts w:ascii="Arial" w:hAnsi="Arial" w:cs="Arial"/>
          <w:b/>
          <w:sz w:val="24"/>
          <w:szCs w:val="24"/>
        </w:rPr>
        <w:t>Application</w:t>
      </w:r>
    </w:p>
    <w:p w:rsidR="00BD7C95" w:rsidRPr="00BD7C95" w:rsidRDefault="001F59A6" w:rsidP="00BD7C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BD7C95" w:rsidRPr="00BD7C95">
        <w:rPr>
          <w:rFonts w:ascii="Arial" w:hAnsi="Arial" w:cs="Arial"/>
          <w:sz w:val="24"/>
          <w:szCs w:val="24"/>
        </w:rPr>
        <w:t xml:space="preserve"> Arkansas Geriatric Education Collaborative</w:t>
      </w:r>
      <w:r w:rsidR="004D2D5B">
        <w:rPr>
          <w:rFonts w:ascii="Arial" w:hAnsi="Arial" w:cs="Arial"/>
          <w:sz w:val="24"/>
          <w:szCs w:val="24"/>
        </w:rPr>
        <w:t xml:space="preserve"> (AGEC)</w:t>
      </w:r>
      <w:r w:rsidR="00BD7C95" w:rsidRPr="00BD7C95">
        <w:rPr>
          <w:rFonts w:ascii="Arial" w:hAnsi="Arial" w:cs="Arial"/>
          <w:sz w:val="24"/>
          <w:szCs w:val="24"/>
        </w:rPr>
        <w:t xml:space="preserve"> is a program of the University of Arkansas for Medical Sciences - Department of Geriatrics. The collaborative is funded by a Health Resources and Services Administration</w:t>
      </w:r>
      <w:r w:rsidR="004D2D5B">
        <w:rPr>
          <w:rFonts w:ascii="Arial" w:hAnsi="Arial" w:cs="Arial"/>
          <w:sz w:val="24"/>
          <w:szCs w:val="24"/>
        </w:rPr>
        <w:t xml:space="preserve"> (HRSA</w:t>
      </w:r>
      <w:r w:rsidR="00082FDA">
        <w:rPr>
          <w:rFonts w:ascii="Arial" w:hAnsi="Arial" w:cs="Arial"/>
          <w:sz w:val="24"/>
          <w:szCs w:val="24"/>
        </w:rPr>
        <w:t xml:space="preserve"> </w:t>
      </w:r>
      <w:r w:rsidR="00082FDA" w:rsidRPr="00082FDA">
        <w:rPr>
          <w:rFonts w:ascii="Arial" w:hAnsi="Arial" w:cs="Arial"/>
          <w:sz w:val="24"/>
          <w:szCs w:val="24"/>
        </w:rPr>
        <w:t>U1QHP28723</w:t>
      </w:r>
      <w:r w:rsidR="004D2D5B">
        <w:rPr>
          <w:rFonts w:ascii="Arial" w:hAnsi="Arial" w:cs="Arial"/>
          <w:sz w:val="24"/>
          <w:szCs w:val="24"/>
        </w:rPr>
        <w:t>)</w:t>
      </w:r>
      <w:r w:rsidR="00BD7C95" w:rsidRPr="00BD7C95">
        <w:rPr>
          <w:rFonts w:ascii="Arial" w:hAnsi="Arial" w:cs="Arial"/>
          <w:sz w:val="24"/>
          <w:szCs w:val="24"/>
        </w:rPr>
        <w:t xml:space="preserve"> grant for a Geriatric Workforce Enhancement Program</w:t>
      </w:r>
      <w:r w:rsidR="004D2D5B">
        <w:rPr>
          <w:rFonts w:ascii="Arial" w:hAnsi="Arial" w:cs="Arial"/>
          <w:sz w:val="24"/>
          <w:szCs w:val="24"/>
        </w:rPr>
        <w:t xml:space="preserve"> (GWEP)</w:t>
      </w:r>
      <w:r w:rsidR="00BD7C95" w:rsidRPr="00BD7C95">
        <w:rPr>
          <w:rFonts w:ascii="Arial" w:hAnsi="Arial" w:cs="Arial"/>
          <w:sz w:val="24"/>
          <w:szCs w:val="24"/>
        </w:rPr>
        <w:t>.</w:t>
      </w:r>
    </w:p>
    <w:p w:rsidR="004D2D5B" w:rsidRDefault="0001771C" w:rsidP="00BD7C95">
      <w:pPr>
        <w:rPr>
          <w:rFonts w:ascii="Arial" w:hAnsi="Arial" w:cs="Arial"/>
          <w:sz w:val="24"/>
          <w:szCs w:val="24"/>
        </w:rPr>
      </w:pPr>
      <w:r w:rsidRPr="00BD7C95">
        <w:rPr>
          <w:rFonts w:ascii="Arial" w:hAnsi="Arial" w:cs="Arial"/>
          <w:sz w:val="24"/>
          <w:szCs w:val="24"/>
        </w:rPr>
        <w:t>The</w:t>
      </w:r>
      <w:r w:rsidR="00F00A8C" w:rsidRPr="00BD7C95">
        <w:rPr>
          <w:rFonts w:ascii="Arial" w:hAnsi="Arial" w:cs="Arial"/>
          <w:sz w:val="24"/>
          <w:szCs w:val="24"/>
        </w:rPr>
        <w:t xml:space="preserve"> </w:t>
      </w:r>
      <w:r w:rsidR="004D2D5B">
        <w:rPr>
          <w:rFonts w:ascii="Arial" w:hAnsi="Arial" w:cs="Arial"/>
          <w:sz w:val="24"/>
          <w:szCs w:val="24"/>
        </w:rPr>
        <w:t xml:space="preserve">purpose of the </w:t>
      </w:r>
      <w:r w:rsidR="008902D9">
        <w:rPr>
          <w:rFonts w:ascii="Arial" w:hAnsi="Arial" w:cs="Arial"/>
          <w:sz w:val="24"/>
          <w:szCs w:val="24"/>
        </w:rPr>
        <w:t xml:space="preserve">Geriatric </w:t>
      </w:r>
      <w:r w:rsidR="004D2D5B">
        <w:rPr>
          <w:rFonts w:ascii="Arial" w:hAnsi="Arial" w:cs="Arial"/>
          <w:sz w:val="24"/>
          <w:szCs w:val="24"/>
        </w:rPr>
        <w:t>Student Scholars program (sponsored by AGEC) is to increase health professions students’ interest and ex</w:t>
      </w:r>
      <w:r w:rsidR="00F3249C">
        <w:rPr>
          <w:rFonts w:ascii="Arial" w:hAnsi="Arial" w:cs="Arial"/>
          <w:sz w:val="24"/>
          <w:szCs w:val="24"/>
        </w:rPr>
        <w:t xml:space="preserve">posure to older adults, </w:t>
      </w:r>
      <w:r w:rsidR="001F59A6">
        <w:rPr>
          <w:rFonts w:ascii="Arial" w:hAnsi="Arial" w:cs="Arial"/>
          <w:sz w:val="24"/>
          <w:szCs w:val="24"/>
        </w:rPr>
        <w:t xml:space="preserve">to </w:t>
      </w:r>
      <w:r w:rsidR="00F3249C">
        <w:rPr>
          <w:rFonts w:ascii="Arial" w:hAnsi="Arial" w:cs="Arial"/>
          <w:sz w:val="24"/>
          <w:szCs w:val="24"/>
        </w:rPr>
        <w:t>improve</w:t>
      </w:r>
      <w:r w:rsidR="004D2D5B">
        <w:rPr>
          <w:rFonts w:ascii="Arial" w:hAnsi="Arial" w:cs="Arial"/>
          <w:sz w:val="24"/>
          <w:szCs w:val="24"/>
        </w:rPr>
        <w:t xml:space="preserve"> knowledge of older adults and the specialized care they need</w:t>
      </w:r>
      <w:r w:rsidR="00F87470">
        <w:rPr>
          <w:rFonts w:ascii="Arial" w:hAnsi="Arial" w:cs="Arial"/>
          <w:sz w:val="24"/>
          <w:szCs w:val="24"/>
        </w:rPr>
        <w:t>,</w:t>
      </w:r>
      <w:r w:rsidR="004D2D5B">
        <w:rPr>
          <w:rFonts w:ascii="Arial" w:hAnsi="Arial" w:cs="Arial"/>
          <w:sz w:val="24"/>
          <w:szCs w:val="24"/>
        </w:rPr>
        <w:t xml:space="preserve"> and to promote interprofessional </w:t>
      </w:r>
      <w:r w:rsidR="00F3249C">
        <w:rPr>
          <w:rFonts w:ascii="Arial" w:hAnsi="Arial" w:cs="Arial"/>
          <w:sz w:val="24"/>
          <w:szCs w:val="24"/>
        </w:rPr>
        <w:t xml:space="preserve">collaboration among health professions students. </w:t>
      </w:r>
    </w:p>
    <w:p w:rsidR="00BD7C95" w:rsidRPr="00BD7C95" w:rsidRDefault="00BD7C95" w:rsidP="00BD7C95">
      <w:pPr>
        <w:pStyle w:val="NormalWeb"/>
        <w:rPr>
          <w:rFonts w:ascii="Arial" w:hAnsi="Arial" w:cs="Arial"/>
        </w:rPr>
      </w:pPr>
      <w:r w:rsidRPr="00BD7C95">
        <w:rPr>
          <w:rFonts w:ascii="Arial" w:hAnsi="Arial" w:cs="Arial"/>
        </w:rPr>
        <w:t>T</w:t>
      </w:r>
      <w:r w:rsidR="00043217" w:rsidRPr="00BD7C95">
        <w:rPr>
          <w:rFonts w:ascii="Arial" w:hAnsi="Arial" w:cs="Arial"/>
        </w:rPr>
        <w:t>he</w:t>
      </w:r>
      <w:r w:rsidR="004D2D5B">
        <w:rPr>
          <w:rFonts w:ascii="Arial" w:hAnsi="Arial" w:cs="Arial"/>
        </w:rPr>
        <w:t xml:space="preserve"> requirements and opportunities: </w:t>
      </w:r>
      <w:r w:rsidR="00043217" w:rsidRPr="00BD7C95">
        <w:rPr>
          <w:rFonts w:ascii="Arial" w:hAnsi="Arial" w:cs="Arial"/>
        </w:rPr>
        <w:t xml:space="preserve"> </w:t>
      </w:r>
    </w:p>
    <w:p w:rsidR="00BD7C95" w:rsidRPr="00BD7C95" w:rsidRDefault="00BD7C95" w:rsidP="00BD7C95">
      <w:pPr>
        <w:pStyle w:val="NormalWeb"/>
        <w:rPr>
          <w:rFonts w:ascii="Arial" w:hAnsi="Arial" w:cs="Arial"/>
        </w:rPr>
      </w:pPr>
    </w:p>
    <w:p w:rsidR="00FB630E" w:rsidRDefault="007A1985" w:rsidP="003B402A">
      <w:pPr>
        <w:pStyle w:val="NormalWeb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Participation in </w:t>
      </w:r>
      <w:r w:rsidR="00491D6F">
        <w:rPr>
          <w:rFonts w:ascii="Arial" w:hAnsi="Arial" w:cs="Arial"/>
          <w:b/>
        </w:rPr>
        <w:t>five</w:t>
      </w:r>
      <w:r w:rsidR="004D2D5B" w:rsidRPr="00CD6F1F">
        <w:rPr>
          <w:rFonts w:ascii="Arial" w:hAnsi="Arial" w:cs="Arial"/>
          <w:b/>
        </w:rPr>
        <w:t xml:space="preserve"> required geriatric-related activities</w:t>
      </w:r>
      <w:r w:rsidR="00CD6F1F" w:rsidRPr="00CD6F1F">
        <w:rPr>
          <w:rFonts w:ascii="Arial" w:hAnsi="Arial" w:cs="Arial"/>
          <w:b/>
        </w:rPr>
        <w:t>.</w:t>
      </w:r>
      <w:r w:rsidR="00BD7C95" w:rsidRPr="00CD6F1F">
        <w:rPr>
          <w:rFonts w:ascii="Arial" w:hAnsi="Arial" w:cs="Arial"/>
        </w:rPr>
        <w:t xml:space="preserve"> Students</w:t>
      </w:r>
      <w:r w:rsidR="00CD6F1F" w:rsidRPr="00CD6F1F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participate in a minimum of </w:t>
      </w:r>
      <w:r w:rsidR="00491D6F">
        <w:rPr>
          <w:rFonts w:ascii="Arial" w:hAnsi="Arial" w:cs="Arial"/>
        </w:rPr>
        <w:t>five</w:t>
      </w:r>
      <w:r w:rsidR="00043217" w:rsidRPr="00CD6F1F">
        <w:rPr>
          <w:rFonts w:ascii="Arial" w:hAnsi="Arial" w:cs="Arial"/>
        </w:rPr>
        <w:t xml:space="preserve"> geriatric-related</w:t>
      </w:r>
      <w:r w:rsidR="00CD6F1F" w:rsidRPr="00CD6F1F">
        <w:rPr>
          <w:rFonts w:ascii="Arial" w:hAnsi="Arial" w:cs="Arial"/>
        </w:rPr>
        <w:t xml:space="preserve"> activities. </w:t>
      </w:r>
      <w:r w:rsidR="008902D9">
        <w:rPr>
          <w:rFonts w:ascii="Arial" w:hAnsi="Arial" w:cs="Arial"/>
        </w:rPr>
        <w:t>The activities will consist of two approved community events,</w:t>
      </w:r>
      <w:r w:rsidR="00CD6F1F" w:rsidRPr="00CD6F1F">
        <w:rPr>
          <w:rFonts w:ascii="Arial" w:hAnsi="Arial" w:cs="Arial"/>
        </w:rPr>
        <w:t xml:space="preserve"> </w:t>
      </w:r>
      <w:r w:rsidR="008902D9">
        <w:rPr>
          <w:rFonts w:ascii="Arial" w:hAnsi="Arial" w:cs="Arial"/>
        </w:rPr>
        <w:t xml:space="preserve">two approved academic events, and </w:t>
      </w:r>
      <w:r w:rsidR="00491D6F">
        <w:rPr>
          <w:rFonts w:ascii="Arial" w:hAnsi="Arial" w:cs="Arial"/>
        </w:rPr>
        <w:t>one</w:t>
      </w:r>
      <w:r w:rsidR="008902D9">
        <w:rPr>
          <w:rFonts w:ascii="Arial" w:hAnsi="Arial" w:cs="Arial"/>
        </w:rPr>
        <w:t xml:space="preserve"> self-paced online learning experience</w:t>
      </w:r>
      <w:r w:rsidR="00CD6F1F" w:rsidRPr="00CD6F1F">
        <w:rPr>
          <w:rFonts w:ascii="Arial" w:hAnsi="Arial" w:cs="Arial"/>
        </w:rPr>
        <w:t xml:space="preserve">. </w:t>
      </w:r>
      <w:bookmarkStart w:id="0" w:name="_Hlk73708853"/>
      <w:r w:rsidR="00CD6F1F" w:rsidRPr="00CD6F1F">
        <w:rPr>
          <w:rFonts w:ascii="Arial" w:hAnsi="Arial" w:cs="Arial"/>
        </w:rPr>
        <w:t xml:space="preserve">Students will write a </w:t>
      </w:r>
      <w:r>
        <w:rPr>
          <w:rFonts w:ascii="Arial" w:hAnsi="Arial" w:cs="Arial"/>
        </w:rPr>
        <w:t>25</w:t>
      </w:r>
      <w:r w:rsidR="00D1030D" w:rsidRPr="00CD6F1F">
        <w:rPr>
          <w:rFonts w:ascii="Arial" w:hAnsi="Arial" w:cs="Arial"/>
        </w:rPr>
        <w:t>0-word</w:t>
      </w:r>
      <w:r w:rsidR="00CD6F1F" w:rsidRPr="00CD6F1F">
        <w:rPr>
          <w:rFonts w:ascii="Arial" w:hAnsi="Arial" w:cs="Arial"/>
        </w:rPr>
        <w:t xml:space="preserve"> reflection of each experience discussing </w:t>
      </w:r>
      <w:r w:rsidR="00E561A0">
        <w:rPr>
          <w:rFonts w:ascii="Arial" w:hAnsi="Arial" w:cs="Arial"/>
        </w:rPr>
        <w:t>the event, knowledge gained from the activity,</w:t>
      </w:r>
      <w:r w:rsidR="00F87470">
        <w:rPr>
          <w:rFonts w:ascii="Arial" w:hAnsi="Arial" w:cs="Arial"/>
        </w:rPr>
        <w:t xml:space="preserve"> </w:t>
      </w:r>
      <w:r w:rsidR="007F4373">
        <w:rPr>
          <w:rFonts w:ascii="Arial" w:hAnsi="Arial" w:cs="Arial"/>
        </w:rPr>
        <w:t xml:space="preserve">and </w:t>
      </w:r>
      <w:r w:rsidR="00CD6F1F" w:rsidRPr="00CD6F1F">
        <w:rPr>
          <w:rFonts w:ascii="Arial" w:hAnsi="Arial" w:cs="Arial"/>
        </w:rPr>
        <w:t xml:space="preserve">potential new ideas </w:t>
      </w:r>
      <w:r w:rsidR="007F4373">
        <w:rPr>
          <w:rFonts w:ascii="Arial" w:hAnsi="Arial" w:cs="Arial"/>
        </w:rPr>
        <w:t xml:space="preserve">they </w:t>
      </w:r>
      <w:r w:rsidR="00F87470">
        <w:rPr>
          <w:rFonts w:ascii="Arial" w:hAnsi="Arial" w:cs="Arial"/>
        </w:rPr>
        <w:t xml:space="preserve">can apply </w:t>
      </w:r>
      <w:r w:rsidR="00CD6F1F" w:rsidRPr="00CD6F1F">
        <w:rPr>
          <w:rFonts w:ascii="Arial" w:hAnsi="Arial" w:cs="Arial"/>
        </w:rPr>
        <w:t>to enhance geriatric care or improve the quality of life for older adults</w:t>
      </w:r>
      <w:r w:rsidR="00043217" w:rsidRPr="00CD6F1F">
        <w:rPr>
          <w:rFonts w:ascii="Arial" w:hAnsi="Arial" w:cs="Arial"/>
        </w:rPr>
        <w:t xml:space="preserve">. </w:t>
      </w:r>
      <w:bookmarkEnd w:id="0"/>
    </w:p>
    <w:p w:rsidR="00FB630E" w:rsidRDefault="00FB630E" w:rsidP="00FB630E">
      <w:pPr>
        <w:pStyle w:val="NormalWeb"/>
        <w:ind w:left="720"/>
        <w:rPr>
          <w:rFonts w:ascii="Arial" w:hAnsi="Arial" w:cs="Arial"/>
        </w:rPr>
      </w:pPr>
    </w:p>
    <w:p w:rsidR="00BD7C95" w:rsidRPr="00FB630E" w:rsidRDefault="00BD7C95" w:rsidP="00FB630E">
      <w:pPr>
        <w:pStyle w:val="NormalWeb"/>
        <w:ind w:left="720"/>
        <w:rPr>
          <w:rFonts w:ascii="Arial" w:hAnsi="Arial" w:cs="Arial"/>
        </w:rPr>
      </w:pPr>
      <w:r w:rsidRPr="00FB630E">
        <w:rPr>
          <w:rFonts w:ascii="Arial" w:hAnsi="Arial" w:cs="Arial"/>
        </w:rPr>
        <w:t xml:space="preserve">There are a variety of </w:t>
      </w:r>
      <w:r w:rsidR="00FB630E">
        <w:rPr>
          <w:rFonts w:ascii="Arial" w:hAnsi="Arial" w:cs="Arial"/>
        </w:rPr>
        <w:t>opportunities to facilitate these activities</w:t>
      </w:r>
      <w:r w:rsidRPr="00FB630E">
        <w:rPr>
          <w:rFonts w:ascii="Arial" w:hAnsi="Arial" w:cs="Arial"/>
        </w:rPr>
        <w:t xml:space="preserve"> through the GWEP c</w:t>
      </w:r>
      <w:r w:rsidR="00F87470">
        <w:rPr>
          <w:rFonts w:ascii="Arial" w:hAnsi="Arial" w:cs="Arial"/>
          <w:color w:val="000000"/>
        </w:rPr>
        <w:t>ommunity--</w:t>
      </w:r>
      <w:r w:rsidRPr="00FB630E">
        <w:rPr>
          <w:rFonts w:ascii="Arial" w:hAnsi="Arial" w:cs="Arial"/>
          <w:color w:val="000000"/>
        </w:rPr>
        <w:t>based events</w:t>
      </w:r>
      <w:r w:rsidR="00CA79AA">
        <w:rPr>
          <w:rFonts w:ascii="Arial" w:hAnsi="Arial" w:cs="Arial"/>
          <w:color w:val="000000"/>
        </w:rPr>
        <w:t xml:space="preserve"> </w:t>
      </w:r>
      <w:r w:rsidR="007A1985">
        <w:rPr>
          <w:rFonts w:ascii="Arial" w:hAnsi="Arial" w:cs="Arial"/>
          <w:color w:val="000000"/>
        </w:rPr>
        <w:t xml:space="preserve">including dementia </w:t>
      </w:r>
      <w:r w:rsidRPr="00FB630E">
        <w:rPr>
          <w:rFonts w:ascii="Arial" w:hAnsi="Arial" w:cs="Arial"/>
          <w:color w:val="000000"/>
        </w:rPr>
        <w:t xml:space="preserve">classes, </w:t>
      </w:r>
      <w:r w:rsidR="00CA79AA">
        <w:rPr>
          <w:rFonts w:ascii="Arial" w:hAnsi="Arial" w:cs="Arial"/>
          <w:color w:val="000000"/>
        </w:rPr>
        <w:t>diabetic education workshops</w:t>
      </w:r>
      <w:r w:rsidRPr="00FB630E">
        <w:rPr>
          <w:rFonts w:ascii="Arial" w:hAnsi="Arial" w:cs="Arial"/>
          <w:color w:val="000000"/>
        </w:rPr>
        <w:t>,</w:t>
      </w:r>
      <w:r w:rsidR="00CD6F1F" w:rsidRPr="00FB630E">
        <w:rPr>
          <w:rFonts w:ascii="Arial" w:hAnsi="Arial" w:cs="Arial"/>
          <w:color w:val="000000"/>
        </w:rPr>
        <w:t xml:space="preserve"> </w:t>
      </w:r>
      <w:r w:rsidR="00CA79AA">
        <w:rPr>
          <w:rFonts w:ascii="Arial" w:hAnsi="Arial" w:cs="Arial"/>
          <w:color w:val="000000"/>
        </w:rPr>
        <w:t xml:space="preserve">Facebook live educational events, </w:t>
      </w:r>
      <w:bookmarkStart w:id="1" w:name="_GoBack"/>
      <w:bookmarkEnd w:id="1"/>
      <w:r w:rsidRPr="00FB630E">
        <w:rPr>
          <w:rFonts w:ascii="Arial" w:hAnsi="Arial" w:cs="Arial"/>
          <w:color w:val="000000"/>
        </w:rPr>
        <w:t>and family caregiver workshop</w:t>
      </w:r>
      <w:r w:rsidR="00CD6F1F" w:rsidRPr="00FB630E">
        <w:rPr>
          <w:rFonts w:ascii="Arial" w:hAnsi="Arial" w:cs="Arial"/>
          <w:color w:val="000000"/>
        </w:rPr>
        <w:t>s (just to name a few)</w:t>
      </w:r>
      <w:r w:rsidR="00F87470">
        <w:rPr>
          <w:rFonts w:ascii="Arial" w:hAnsi="Arial" w:cs="Arial"/>
          <w:color w:val="000000"/>
        </w:rPr>
        <w:t>. Academic--</w:t>
      </w:r>
      <w:r w:rsidRPr="00FB630E">
        <w:rPr>
          <w:rFonts w:ascii="Arial" w:hAnsi="Arial" w:cs="Arial"/>
          <w:color w:val="000000"/>
        </w:rPr>
        <w:t xml:space="preserve">based events </w:t>
      </w:r>
      <w:r w:rsidR="00E561A0" w:rsidRPr="00FB630E">
        <w:rPr>
          <w:rFonts w:ascii="Arial" w:hAnsi="Arial" w:cs="Arial"/>
          <w:color w:val="000000"/>
        </w:rPr>
        <w:t>include</w:t>
      </w:r>
      <w:r w:rsidR="00E561A0">
        <w:rPr>
          <w:rFonts w:ascii="Arial" w:hAnsi="Arial" w:cs="Arial"/>
          <w:color w:val="000000"/>
        </w:rPr>
        <w:t>:</w:t>
      </w:r>
      <w:r w:rsidRPr="00FB630E">
        <w:rPr>
          <w:rFonts w:ascii="Arial" w:hAnsi="Arial" w:cs="Arial"/>
          <w:color w:val="000000"/>
        </w:rPr>
        <w:t xml:space="preserve"> geriatric webinars, geriatric grand rounds,</w:t>
      </w:r>
      <w:r w:rsidR="008D2253">
        <w:rPr>
          <w:rFonts w:ascii="Arial" w:hAnsi="Arial" w:cs="Arial"/>
          <w:color w:val="000000"/>
        </w:rPr>
        <w:t xml:space="preserve"> </w:t>
      </w:r>
      <w:r w:rsidRPr="00FB630E">
        <w:rPr>
          <w:rFonts w:ascii="Arial" w:hAnsi="Arial" w:cs="Arial"/>
          <w:color w:val="000000"/>
        </w:rPr>
        <w:t xml:space="preserve">and </w:t>
      </w:r>
      <w:r w:rsidR="001439C2">
        <w:rPr>
          <w:rFonts w:ascii="Arial" w:hAnsi="Arial" w:cs="Arial"/>
          <w:color w:val="000000"/>
        </w:rPr>
        <w:t>other geriatric</w:t>
      </w:r>
      <w:r w:rsidR="00F87470">
        <w:rPr>
          <w:rFonts w:ascii="Arial" w:hAnsi="Arial" w:cs="Arial"/>
          <w:color w:val="000000"/>
        </w:rPr>
        <w:t>-</w:t>
      </w:r>
      <w:r w:rsidR="00CD6F1F" w:rsidRPr="00FB630E">
        <w:rPr>
          <w:rFonts w:ascii="Arial" w:hAnsi="Arial" w:cs="Arial"/>
          <w:color w:val="000000"/>
        </w:rPr>
        <w:t xml:space="preserve">related classes and continuing education events. </w:t>
      </w:r>
    </w:p>
    <w:p w:rsidR="00CD6F1F" w:rsidRPr="00CD6F1F" w:rsidRDefault="00CD6F1F" w:rsidP="00CD6F1F">
      <w:pPr>
        <w:pStyle w:val="NormalWeb"/>
        <w:ind w:left="720"/>
        <w:rPr>
          <w:rFonts w:ascii="Arial" w:hAnsi="Arial" w:cs="Arial"/>
        </w:rPr>
      </w:pPr>
    </w:p>
    <w:p w:rsidR="00BD7C95" w:rsidRDefault="004D2D5B" w:rsidP="004C05D7">
      <w:pPr>
        <w:pStyle w:val="NormalWeb"/>
        <w:numPr>
          <w:ilvl w:val="0"/>
          <w:numId w:val="6"/>
        </w:numPr>
        <w:rPr>
          <w:rFonts w:ascii="Arial" w:hAnsi="Arial" w:cs="Arial"/>
        </w:rPr>
      </w:pPr>
      <w:r w:rsidRPr="004C05D7">
        <w:rPr>
          <w:rFonts w:ascii="Arial" w:hAnsi="Arial" w:cs="Arial"/>
          <w:b/>
        </w:rPr>
        <w:t>Interprofessional teamwork.</w:t>
      </w:r>
      <w:r w:rsidRPr="004C05D7">
        <w:rPr>
          <w:rFonts w:ascii="Arial" w:hAnsi="Arial" w:cs="Arial"/>
        </w:rPr>
        <w:t xml:space="preserve"> All </w:t>
      </w:r>
      <w:r w:rsidR="00CA79AA">
        <w:rPr>
          <w:rFonts w:ascii="Arial" w:hAnsi="Arial" w:cs="Arial"/>
        </w:rPr>
        <w:t xml:space="preserve">geriatric </w:t>
      </w:r>
      <w:r w:rsidRPr="004C05D7">
        <w:rPr>
          <w:rFonts w:ascii="Arial" w:hAnsi="Arial" w:cs="Arial"/>
        </w:rPr>
        <w:t xml:space="preserve">student </w:t>
      </w:r>
      <w:r w:rsidR="00F75833" w:rsidRPr="004C05D7">
        <w:rPr>
          <w:rFonts w:ascii="Arial" w:hAnsi="Arial" w:cs="Arial"/>
        </w:rPr>
        <w:t xml:space="preserve">scholars </w:t>
      </w:r>
      <w:r w:rsidR="004C05D7">
        <w:rPr>
          <w:rFonts w:ascii="Arial" w:hAnsi="Arial" w:cs="Arial"/>
        </w:rPr>
        <w:t>will work together with an</w:t>
      </w:r>
      <w:r w:rsidR="00FB630E" w:rsidRPr="004C05D7">
        <w:rPr>
          <w:rFonts w:ascii="Arial" w:hAnsi="Arial" w:cs="Arial"/>
        </w:rPr>
        <w:t xml:space="preserve"> AGEC </w:t>
      </w:r>
      <w:r w:rsidR="00BD7C95" w:rsidRPr="004C05D7">
        <w:rPr>
          <w:rFonts w:ascii="Arial" w:hAnsi="Arial" w:cs="Arial"/>
        </w:rPr>
        <w:t>adviser</w:t>
      </w:r>
      <w:r w:rsidR="00043217" w:rsidRPr="004C05D7">
        <w:rPr>
          <w:rFonts w:ascii="Arial" w:hAnsi="Arial" w:cs="Arial"/>
        </w:rPr>
        <w:t xml:space="preserve"> to </w:t>
      </w:r>
      <w:r w:rsidRPr="004C05D7">
        <w:rPr>
          <w:rFonts w:ascii="Arial" w:hAnsi="Arial" w:cs="Arial"/>
        </w:rPr>
        <w:t xml:space="preserve">develop and </w:t>
      </w:r>
      <w:r w:rsidR="004C05D7" w:rsidRPr="004C05D7">
        <w:rPr>
          <w:rFonts w:ascii="Arial" w:hAnsi="Arial" w:cs="Arial"/>
        </w:rPr>
        <w:t>conduct an</w:t>
      </w:r>
      <w:r w:rsidRPr="004C05D7">
        <w:rPr>
          <w:rFonts w:ascii="Arial" w:hAnsi="Arial" w:cs="Arial"/>
        </w:rPr>
        <w:t xml:space="preserve"> interprofessional</w:t>
      </w:r>
      <w:r w:rsidR="00193CFC" w:rsidRPr="004C05D7">
        <w:rPr>
          <w:rFonts w:ascii="Arial" w:hAnsi="Arial" w:cs="Arial"/>
        </w:rPr>
        <w:t xml:space="preserve"> team</w:t>
      </w:r>
      <w:r w:rsidR="004C05D7" w:rsidRPr="004C05D7">
        <w:rPr>
          <w:rFonts w:ascii="Arial" w:hAnsi="Arial" w:cs="Arial"/>
        </w:rPr>
        <w:t xml:space="preserve"> proj</w:t>
      </w:r>
      <w:r w:rsidR="004C05D7">
        <w:rPr>
          <w:rFonts w:ascii="Arial" w:hAnsi="Arial" w:cs="Arial"/>
        </w:rPr>
        <w:t>ect.  The team will present the completed</w:t>
      </w:r>
      <w:r w:rsidR="004C05D7" w:rsidRPr="004C05D7">
        <w:rPr>
          <w:rFonts w:ascii="Arial" w:hAnsi="Arial" w:cs="Arial"/>
        </w:rPr>
        <w:t xml:space="preserve"> project at the end of the spring semester </w:t>
      </w:r>
      <w:r w:rsidR="00CA79AA">
        <w:rPr>
          <w:rFonts w:ascii="Arial" w:hAnsi="Arial" w:cs="Arial"/>
        </w:rPr>
        <w:t xml:space="preserve">(all of </w:t>
      </w:r>
      <w:r w:rsidR="008902D9">
        <w:rPr>
          <w:rFonts w:ascii="Arial" w:hAnsi="Arial" w:cs="Arial"/>
        </w:rPr>
        <w:t>which</w:t>
      </w:r>
      <w:r w:rsidR="00CA79AA">
        <w:rPr>
          <w:rFonts w:ascii="Arial" w:hAnsi="Arial" w:cs="Arial"/>
        </w:rPr>
        <w:t xml:space="preserve"> can be completed virtually if needed).</w:t>
      </w:r>
    </w:p>
    <w:p w:rsidR="004C05D7" w:rsidRPr="004C05D7" w:rsidRDefault="004C05D7" w:rsidP="004C05D7">
      <w:pPr>
        <w:pStyle w:val="NormalWeb"/>
        <w:jc w:val="both"/>
        <w:rPr>
          <w:rFonts w:ascii="Arial" w:hAnsi="Arial" w:cs="Arial"/>
        </w:rPr>
      </w:pPr>
    </w:p>
    <w:p w:rsidR="004D2D5B" w:rsidRDefault="004D2D5B" w:rsidP="009531FC">
      <w:pPr>
        <w:rPr>
          <w:rFonts w:ascii="Arial" w:hAnsi="Arial" w:cs="Arial"/>
          <w:b/>
          <w:sz w:val="24"/>
          <w:szCs w:val="24"/>
        </w:rPr>
      </w:pPr>
      <w:r w:rsidRPr="00BD7C95">
        <w:rPr>
          <w:rFonts w:ascii="Arial" w:hAnsi="Arial" w:cs="Arial"/>
          <w:b/>
          <w:sz w:val="24"/>
          <w:szCs w:val="24"/>
        </w:rPr>
        <w:t xml:space="preserve">Each student selected </w:t>
      </w:r>
      <w:r w:rsidR="007237DF">
        <w:rPr>
          <w:rFonts w:ascii="Arial" w:hAnsi="Arial" w:cs="Arial"/>
          <w:b/>
          <w:sz w:val="24"/>
          <w:szCs w:val="24"/>
        </w:rPr>
        <w:t xml:space="preserve">(and who completes the projects) </w:t>
      </w:r>
      <w:r w:rsidRPr="00BD7C95">
        <w:rPr>
          <w:rFonts w:ascii="Arial" w:hAnsi="Arial" w:cs="Arial"/>
          <w:b/>
          <w:sz w:val="24"/>
          <w:szCs w:val="24"/>
        </w:rPr>
        <w:t>will receive</w:t>
      </w:r>
      <w:r w:rsidR="008902D9">
        <w:rPr>
          <w:rFonts w:ascii="Arial" w:hAnsi="Arial" w:cs="Arial"/>
          <w:b/>
          <w:sz w:val="24"/>
          <w:szCs w:val="24"/>
        </w:rPr>
        <w:t xml:space="preserve"> a</w:t>
      </w:r>
      <w:r w:rsidRPr="00BD7C95">
        <w:rPr>
          <w:rFonts w:ascii="Arial" w:hAnsi="Arial" w:cs="Arial"/>
          <w:b/>
          <w:sz w:val="24"/>
          <w:szCs w:val="24"/>
        </w:rPr>
        <w:t xml:space="preserve"> $1000 stipend at the end of the </w:t>
      </w:r>
      <w:r w:rsidR="008902D9">
        <w:rPr>
          <w:rFonts w:ascii="Arial" w:hAnsi="Arial" w:cs="Arial"/>
          <w:b/>
          <w:sz w:val="24"/>
          <w:szCs w:val="24"/>
        </w:rPr>
        <w:t>S</w:t>
      </w:r>
      <w:r w:rsidRPr="00BD7C95">
        <w:rPr>
          <w:rFonts w:ascii="Arial" w:hAnsi="Arial" w:cs="Arial"/>
          <w:b/>
          <w:sz w:val="24"/>
          <w:szCs w:val="24"/>
        </w:rPr>
        <w:t>pring</w:t>
      </w:r>
      <w:r w:rsidR="004C05D7">
        <w:rPr>
          <w:rFonts w:ascii="Arial" w:hAnsi="Arial" w:cs="Arial"/>
          <w:b/>
          <w:sz w:val="24"/>
          <w:szCs w:val="24"/>
        </w:rPr>
        <w:t xml:space="preserve"> 202</w:t>
      </w:r>
      <w:r w:rsidR="007A1985">
        <w:rPr>
          <w:rFonts w:ascii="Arial" w:hAnsi="Arial" w:cs="Arial"/>
          <w:b/>
          <w:sz w:val="24"/>
          <w:szCs w:val="24"/>
        </w:rPr>
        <w:t>2</w:t>
      </w:r>
      <w:r w:rsidR="008902D9">
        <w:rPr>
          <w:rFonts w:ascii="Arial" w:hAnsi="Arial" w:cs="Arial"/>
          <w:b/>
          <w:sz w:val="24"/>
          <w:szCs w:val="24"/>
        </w:rPr>
        <w:t xml:space="preserve"> semester</w:t>
      </w:r>
      <w:r w:rsidRPr="00BD7C95">
        <w:rPr>
          <w:rFonts w:ascii="Arial" w:hAnsi="Arial" w:cs="Arial"/>
          <w:b/>
          <w:sz w:val="24"/>
          <w:szCs w:val="24"/>
        </w:rPr>
        <w:t xml:space="preserve">. </w:t>
      </w:r>
      <w:r w:rsidR="00662CF8">
        <w:rPr>
          <w:rFonts w:ascii="Arial" w:hAnsi="Arial" w:cs="Arial"/>
          <w:b/>
          <w:sz w:val="24"/>
          <w:szCs w:val="24"/>
        </w:rPr>
        <w:t>A total of</w:t>
      </w:r>
      <w:r w:rsidRPr="00BD7C95">
        <w:rPr>
          <w:rFonts w:ascii="Arial" w:hAnsi="Arial" w:cs="Arial"/>
          <w:b/>
          <w:sz w:val="24"/>
          <w:szCs w:val="24"/>
        </w:rPr>
        <w:t xml:space="preserve"> </w:t>
      </w:r>
      <w:r w:rsidR="00DC1DFA">
        <w:rPr>
          <w:rFonts w:ascii="Arial" w:hAnsi="Arial" w:cs="Arial"/>
          <w:b/>
          <w:sz w:val="24"/>
          <w:szCs w:val="24"/>
        </w:rPr>
        <w:t xml:space="preserve">four </w:t>
      </w:r>
      <w:r w:rsidRPr="00BD7C95">
        <w:rPr>
          <w:rFonts w:ascii="Arial" w:hAnsi="Arial" w:cs="Arial"/>
          <w:b/>
          <w:sz w:val="24"/>
          <w:szCs w:val="24"/>
        </w:rPr>
        <w:t>student</w:t>
      </w:r>
      <w:r w:rsidR="00DC1DFA">
        <w:rPr>
          <w:rFonts w:ascii="Arial" w:hAnsi="Arial" w:cs="Arial"/>
          <w:b/>
          <w:sz w:val="24"/>
          <w:szCs w:val="24"/>
        </w:rPr>
        <w:t>s</w:t>
      </w:r>
      <w:r w:rsidRPr="00BD7C95">
        <w:rPr>
          <w:rFonts w:ascii="Arial" w:hAnsi="Arial" w:cs="Arial"/>
          <w:b/>
          <w:sz w:val="24"/>
          <w:szCs w:val="24"/>
        </w:rPr>
        <w:t xml:space="preserve"> </w:t>
      </w:r>
      <w:r w:rsidR="00662CF8">
        <w:rPr>
          <w:rFonts w:ascii="Arial" w:hAnsi="Arial" w:cs="Arial"/>
          <w:b/>
          <w:sz w:val="24"/>
          <w:szCs w:val="24"/>
        </w:rPr>
        <w:t xml:space="preserve">will be </w:t>
      </w:r>
      <w:r w:rsidRPr="00BD7C95">
        <w:rPr>
          <w:rFonts w:ascii="Arial" w:hAnsi="Arial" w:cs="Arial"/>
          <w:b/>
          <w:sz w:val="24"/>
          <w:szCs w:val="24"/>
        </w:rPr>
        <w:t xml:space="preserve">selected from </w:t>
      </w:r>
      <w:r w:rsidR="00DC1DFA">
        <w:rPr>
          <w:rFonts w:ascii="Arial" w:hAnsi="Arial" w:cs="Arial"/>
          <w:b/>
          <w:sz w:val="24"/>
          <w:szCs w:val="24"/>
        </w:rPr>
        <w:t xml:space="preserve">the </w:t>
      </w:r>
      <w:r w:rsidR="00390557">
        <w:rPr>
          <w:rFonts w:ascii="Arial" w:hAnsi="Arial" w:cs="Arial"/>
          <w:b/>
          <w:sz w:val="24"/>
          <w:szCs w:val="24"/>
        </w:rPr>
        <w:t xml:space="preserve">UAMS </w:t>
      </w:r>
      <w:r w:rsidRPr="00BD7C95">
        <w:rPr>
          <w:rFonts w:ascii="Arial" w:hAnsi="Arial" w:cs="Arial"/>
          <w:b/>
          <w:sz w:val="24"/>
          <w:szCs w:val="24"/>
        </w:rPr>
        <w:t xml:space="preserve">colleges </w:t>
      </w:r>
      <w:r w:rsidR="00390557">
        <w:rPr>
          <w:rFonts w:ascii="Arial" w:hAnsi="Arial" w:cs="Arial"/>
          <w:b/>
          <w:sz w:val="24"/>
          <w:szCs w:val="24"/>
        </w:rPr>
        <w:t>(</w:t>
      </w:r>
      <w:r w:rsidRPr="00BD7C95">
        <w:rPr>
          <w:rFonts w:ascii="Arial" w:hAnsi="Arial" w:cs="Arial"/>
          <w:b/>
          <w:sz w:val="24"/>
          <w:szCs w:val="24"/>
        </w:rPr>
        <w:t>including the College of Medicine, College of Pharmacy, Colle</w:t>
      </w:r>
      <w:r w:rsidR="00DC1DFA">
        <w:rPr>
          <w:rFonts w:ascii="Arial" w:hAnsi="Arial" w:cs="Arial"/>
          <w:b/>
          <w:sz w:val="24"/>
          <w:szCs w:val="24"/>
        </w:rPr>
        <w:t>ge of Nursing,</w:t>
      </w:r>
      <w:r w:rsidRPr="00BD7C95">
        <w:rPr>
          <w:rFonts w:ascii="Arial" w:hAnsi="Arial" w:cs="Arial"/>
          <w:b/>
          <w:sz w:val="24"/>
          <w:szCs w:val="24"/>
        </w:rPr>
        <w:t xml:space="preserve"> College </w:t>
      </w:r>
      <w:r>
        <w:rPr>
          <w:rFonts w:ascii="Arial" w:hAnsi="Arial" w:cs="Arial"/>
          <w:b/>
          <w:sz w:val="24"/>
          <w:szCs w:val="24"/>
        </w:rPr>
        <w:t>of Public Health</w:t>
      </w:r>
      <w:r w:rsidR="00DC1DFA">
        <w:rPr>
          <w:rFonts w:ascii="Arial" w:hAnsi="Arial" w:cs="Arial"/>
          <w:b/>
          <w:sz w:val="24"/>
          <w:szCs w:val="24"/>
        </w:rPr>
        <w:t>, and College of Health Profession</w:t>
      </w:r>
      <w:r w:rsidR="008902D9">
        <w:rPr>
          <w:rFonts w:ascii="Arial" w:hAnsi="Arial" w:cs="Arial"/>
          <w:b/>
          <w:sz w:val="24"/>
          <w:szCs w:val="24"/>
        </w:rPr>
        <w:t>s</w:t>
      </w:r>
      <w:r w:rsidR="00F87470">
        <w:rPr>
          <w:rFonts w:ascii="Arial" w:hAnsi="Arial" w:cs="Arial"/>
          <w:b/>
          <w:sz w:val="24"/>
          <w:szCs w:val="24"/>
        </w:rPr>
        <w:t>).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06000" w:rsidRPr="00706000" w:rsidRDefault="00706000" w:rsidP="009531FC">
      <w:pPr>
        <w:rPr>
          <w:rFonts w:ascii="Arial" w:hAnsi="Arial" w:cs="Arial"/>
          <w:b/>
          <w:sz w:val="24"/>
          <w:szCs w:val="24"/>
        </w:rPr>
      </w:pPr>
    </w:p>
    <w:p w:rsidR="004D2D5B" w:rsidRDefault="00D154E8" w:rsidP="007F4373">
      <w:pPr>
        <w:rPr>
          <w:rFonts w:ascii="Arial" w:hAnsi="Arial" w:cs="Arial"/>
          <w:sz w:val="24"/>
          <w:szCs w:val="24"/>
          <w:u w:color="800080"/>
        </w:rPr>
      </w:pPr>
      <w:r>
        <w:rPr>
          <w:rFonts w:ascii="Arial" w:hAnsi="Arial" w:cs="Arial"/>
          <w:sz w:val="24"/>
          <w:szCs w:val="24"/>
        </w:rPr>
        <w:t xml:space="preserve">A follow-up survey/post-program evaluation </w:t>
      </w:r>
      <w:r w:rsidR="00E561A0">
        <w:rPr>
          <w:rFonts w:ascii="Arial" w:hAnsi="Arial" w:cs="Arial"/>
          <w:sz w:val="24"/>
          <w:szCs w:val="24"/>
        </w:rPr>
        <w:t>will be completed</w:t>
      </w:r>
      <w:r w:rsidR="00BD7C95" w:rsidRPr="00BD7C95">
        <w:rPr>
          <w:rFonts w:ascii="Arial" w:hAnsi="Arial" w:cs="Arial"/>
          <w:sz w:val="24"/>
          <w:szCs w:val="24"/>
        </w:rPr>
        <w:t xml:space="preserve"> to measure the impact and outcomes of the initiative</w:t>
      </w:r>
      <w:r w:rsidR="00BD7C95" w:rsidRPr="00BD7C95">
        <w:rPr>
          <w:rFonts w:ascii="Arial" w:hAnsi="Arial" w:cs="Arial"/>
          <w:sz w:val="24"/>
          <w:szCs w:val="24"/>
          <w:u w:color="800080"/>
        </w:rPr>
        <w:t xml:space="preserve">. </w:t>
      </w:r>
    </w:p>
    <w:p w:rsidR="00995E11" w:rsidRPr="007F4373" w:rsidRDefault="00995E11" w:rsidP="007F4373">
      <w:pPr>
        <w:rPr>
          <w:rFonts w:ascii="Arial" w:hAnsi="Arial" w:cs="Arial"/>
          <w:sz w:val="24"/>
          <w:szCs w:val="24"/>
        </w:rPr>
      </w:pPr>
    </w:p>
    <w:p w:rsidR="004D2D5B" w:rsidRDefault="004D2D5B" w:rsidP="009531FC">
      <w:pPr>
        <w:jc w:val="center"/>
        <w:rPr>
          <w:rFonts w:ascii="Arial" w:hAnsi="Arial" w:cs="Arial"/>
          <w:b/>
          <w:sz w:val="24"/>
          <w:szCs w:val="24"/>
        </w:rPr>
      </w:pPr>
    </w:p>
    <w:p w:rsidR="005C7B5A" w:rsidRPr="00BD7C95" w:rsidRDefault="00390557" w:rsidP="009531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AGEC</w:t>
      </w:r>
      <w:r w:rsidR="0027708E">
        <w:rPr>
          <w:rFonts w:ascii="Arial" w:hAnsi="Arial" w:cs="Arial"/>
          <w:b/>
          <w:sz w:val="24"/>
          <w:szCs w:val="24"/>
        </w:rPr>
        <w:t xml:space="preserve"> Student</w:t>
      </w:r>
      <w:r w:rsidR="00BD7C95" w:rsidRPr="00BD7C95">
        <w:rPr>
          <w:rFonts w:ascii="Arial" w:hAnsi="Arial" w:cs="Arial"/>
          <w:b/>
          <w:sz w:val="24"/>
          <w:szCs w:val="24"/>
        </w:rPr>
        <w:t xml:space="preserve"> Scholar Application </w:t>
      </w:r>
    </w:p>
    <w:p w:rsidR="00BD7C95" w:rsidRPr="00BD7C95" w:rsidRDefault="00BD7C95" w:rsidP="00BD7C95">
      <w:pPr>
        <w:rPr>
          <w:rFonts w:ascii="Arial" w:hAnsi="Arial" w:cs="Arial"/>
          <w:b/>
          <w:sz w:val="24"/>
          <w:szCs w:val="24"/>
        </w:rPr>
      </w:pPr>
      <w:r w:rsidRPr="00BD7C95">
        <w:rPr>
          <w:rFonts w:ascii="Arial" w:hAnsi="Arial" w:cs="Arial"/>
          <w:b/>
          <w:sz w:val="24"/>
          <w:szCs w:val="24"/>
        </w:rPr>
        <w:t xml:space="preserve">Contact Information: </w:t>
      </w:r>
    </w:p>
    <w:p w:rsidR="00113B53" w:rsidRPr="00BD7C95" w:rsidRDefault="005C7B5A">
      <w:pPr>
        <w:rPr>
          <w:rFonts w:ascii="Arial" w:hAnsi="Arial" w:cs="Arial"/>
          <w:sz w:val="24"/>
          <w:szCs w:val="24"/>
        </w:rPr>
      </w:pPr>
      <w:r w:rsidRPr="00BD7C95">
        <w:rPr>
          <w:rFonts w:ascii="Arial" w:hAnsi="Arial" w:cs="Arial"/>
          <w:sz w:val="24"/>
          <w:szCs w:val="24"/>
        </w:rPr>
        <w:t xml:space="preserve">Last Name: </w:t>
      </w:r>
      <w:r w:rsidR="004C05D7">
        <w:rPr>
          <w:rFonts w:ascii="Arial" w:hAnsi="Arial" w:cs="Arial"/>
          <w:sz w:val="24"/>
          <w:szCs w:val="24"/>
        </w:rPr>
        <w:t>__________________</w:t>
      </w:r>
      <w:r w:rsidR="008B31BC">
        <w:rPr>
          <w:rFonts w:ascii="Arial" w:hAnsi="Arial" w:cs="Arial"/>
          <w:sz w:val="24"/>
          <w:szCs w:val="24"/>
        </w:rPr>
        <w:t xml:space="preserve">First Name: </w:t>
      </w:r>
      <w:r w:rsidR="004C05D7">
        <w:rPr>
          <w:rFonts w:ascii="Arial" w:hAnsi="Arial" w:cs="Arial"/>
          <w:sz w:val="24"/>
          <w:szCs w:val="24"/>
        </w:rPr>
        <w:t>_________________</w:t>
      </w:r>
      <w:r w:rsidR="008B31BC">
        <w:rPr>
          <w:rFonts w:ascii="Arial" w:hAnsi="Arial" w:cs="Arial"/>
          <w:sz w:val="24"/>
          <w:szCs w:val="24"/>
        </w:rPr>
        <w:t xml:space="preserve"> Middle Initial: </w:t>
      </w:r>
      <w:r w:rsidR="004C05D7">
        <w:rPr>
          <w:rFonts w:ascii="Arial" w:hAnsi="Arial" w:cs="Arial"/>
          <w:sz w:val="24"/>
          <w:szCs w:val="24"/>
        </w:rPr>
        <w:t>____</w:t>
      </w:r>
    </w:p>
    <w:p w:rsidR="004C05D7" w:rsidRDefault="004C05D7">
      <w:pPr>
        <w:rPr>
          <w:rFonts w:ascii="Arial" w:hAnsi="Arial" w:cs="Arial"/>
          <w:sz w:val="24"/>
          <w:szCs w:val="24"/>
        </w:rPr>
      </w:pPr>
    </w:p>
    <w:p w:rsidR="00A9246B" w:rsidRDefault="00A92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="004C05D7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4C05D7" w:rsidRDefault="004C05D7">
      <w:pPr>
        <w:rPr>
          <w:rFonts w:ascii="Arial" w:hAnsi="Arial" w:cs="Arial"/>
          <w:sz w:val="24"/>
          <w:szCs w:val="24"/>
        </w:rPr>
      </w:pPr>
    </w:p>
    <w:p w:rsidR="005C7B5A" w:rsidRPr="00BD7C95" w:rsidRDefault="005C7B5A">
      <w:pPr>
        <w:rPr>
          <w:rFonts w:ascii="Arial" w:hAnsi="Arial" w:cs="Arial"/>
          <w:sz w:val="24"/>
          <w:szCs w:val="24"/>
        </w:rPr>
      </w:pPr>
      <w:r w:rsidRPr="00BD7C95">
        <w:rPr>
          <w:rFonts w:ascii="Arial" w:hAnsi="Arial" w:cs="Arial"/>
          <w:sz w:val="24"/>
          <w:szCs w:val="24"/>
        </w:rPr>
        <w:t>Address</w:t>
      </w:r>
      <w:r w:rsidR="00F75833" w:rsidRPr="00BD7C95">
        <w:rPr>
          <w:rFonts w:ascii="Arial" w:hAnsi="Arial" w:cs="Arial"/>
          <w:sz w:val="24"/>
          <w:szCs w:val="24"/>
        </w:rPr>
        <w:t xml:space="preserve">: </w:t>
      </w:r>
      <w:r w:rsidR="004C05D7">
        <w:rPr>
          <w:rFonts w:ascii="Arial" w:hAnsi="Arial" w:cs="Arial"/>
          <w:sz w:val="24"/>
          <w:szCs w:val="24"/>
        </w:rPr>
        <w:t>_________________________________</w:t>
      </w:r>
    </w:p>
    <w:p w:rsidR="004C05D7" w:rsidRDefault="004C05D7">
      <w:pPr>
        <w:rPr>
          <w:rFonts w:ascii="Arial" w:hAnsi="Arial" w:cs="Arial"/>
          <w:sz w:val="24"/>
          <w:szCs w:val="24"/>
        </w:rPr>
      </w:pPr>
    </w:p>
    <w:p w:rsidR="005C7B5A" w:rsidRPr="00BD7C95" w:rsidRDefault="005C7B5A">
      <w:pPr>
        <w:rPr>
          <w:rFonts w:ascii="Arial" w:hAnsi="Arial" w:cs="Arial"/>
          <w:sz w:val="24"/>
          <w:szCs w:val="24"/>
        </w:rPr>
      </w:pPr>
      <w:r w:rsidRPr="00BD7C95">
        <w:rPr>
          <w:rFonts w:ascii="Arial" w:hAnsi="Arial" w:cs="Arial"/>
          <w:sz w:val="24"/>
          <w:szCs w:val="24"/>
        </w:rPr>
        <w:t>City</w:t>
      </w:r>
      <w:r w:rsidR="009531FC" w:rsidRPr="00BD7C95">
        <w:rPr>
          <w:rFonts w:ascii="Arial" w:hAnsi="Arial" w:cs="Arial"/>
          <w:sz w:val="24"/>
          <w:szCs w:val="24"/>
        </w:rPr>
        <w:t>:</w:t>
      </w:r>
      <w:r w:rsidR="008B31BC">
        <w:rPr>
          <w:rFonts w:ascii="Arial" w:hAnsi="Arial" w:cs="Arial"/>
          <w:sz w:val="24"/>
          <w:szCs w:val="24"/>
        </w:rPr>
        <w:t xml:space="preserve"> </w:t>
      </w:r>
      <w:r w:rsidR="004C05D7">
        <w:rPr>
          <w:rFonts w:ascii="Arial" w:hAnsi="Arial" w:cs="Arial"/>
          <w:sz w:val="24"/>
          <w:szCs w:val="24"/>
        </w:rPr>
        <w:t>___________________</w:t>
      </w:r>
      <w:r w:rsidR="00AF4463">
        <w:rPr>
          <w:rFonts w:ascii="Arial" w:hAnsi="Arial" w:cs="Arial"/>
          <w:sz w:val="24"/>
          <w:szCs w:val="24"/>
        </w:rPr>
        <w:t>__</w:t>
      </w:r>
      <w:r w:rsidR="009531FC" w:rsidRPr="00BD7C95">
        <w:rPr>
          <w:rFonts w:ascii="Arial" w:hAnsi="Arial" w:cs="Arial"/>
          <w:sz w:val="24"/>
          <w:szCs w:val="24"/>
        </w:rPr>
        <w:tab/>
      </w:r>
      <w:r w:rsidR="007F4373">
        <w:rPr>
          <w:rFonts w:ascii="Arial" w:hAnsi="Arial" w:cs="Arial"/>
          <w:sz w:val="24"/>
          <w:szCs w:val="24"/>
        </w:rPr>
        <w:t xml:space="preserve">      </w:t>
      </w:r>
      <w:r w:rsidRPr="00BD7C95">
        <w:rPr>
          <w:rFonts w:ascii="Arial" w:hAnsi="Arial" w:cs="Arial"/>
          <w:sz w:val="24"/>
          <w:szCs w:val="24"/>
        </w:rPr>
        <w:t>State</w:t>
      </w:r>
      <w:r w:rsidR="009531FC" w:rsidRPr="00BD7C95">
        <w:rPr>
          <w:rFonts w:ascii="Arial" w:hAnsi="Arial" w:cs="Arial"/>
          <w:sz w:val="24"/>
          <w:szCs w:val="24"/>
        </w:rPr>
        <w:t xml:space="preserve">: </w:t>
      </w:r>
      <w:r w:rsidR="004C05D7">
        <w:rPr>
          <w:rFonts w:ascii="Arial" w:hAnsi="Arial" w:cs="Arial"/>
          <w:sz w:val="24"/>
          <w:szCs w:val="24"/>
        </w:rPr>
        <w:t>___</w:t>
      </w:r>
      <w:r w:rsidR="00AF4463">
        <w:rPr>
          <w:rFonts w:ascii="Arial" w:hAnsi="Arial" w:cs="Arial"/>
          <w:sz w:val="24"/>
          <w:szCs w:val="24"/>
        </w:rPr>
        <w:t>__</w:t>
      </w:r>
      <w:r w:rsidR="008B31BC">
        <w:rPr>
          <w:rFonts w:ascii="Arial" w:hAnsi="Arial" w:cs="Arial"/>
          <w:sz w:val="24"/>
          <w:szCs w:val="24"/>
        </w:rPr>
        <w:tab/>
      </w:r>
      <w:r w:rsidR="00BD7C95" w:rsidRPr="00BD7C95">
        <w:rPr>
          <w:rFonts w:ascii="Arial" w:hAnsi="Arial" w:cs="Arial"/>
          <w:sz w:val="24"/>
          <w:szCs w:val="24"/>
        </w:rPr>
        <w:t>ZIP code</w:t>
      </w:r>
      <w:r w:rsidR="0027708E">
        <w:rPr>
          <w:rFonts w:ascii="Arial" w:hAnsi="Arial" w:cs="Arial"/>
          <w:sz w:val="24"/>
          <w:szCs w:val="24"/>
        </w:rPr>
        <w:t xml:space="preserve">: </w:t>
      </w:r>
      <w:r w:rsidR="004C05D7">
        <w:rPr>
          <w:rFonts w:ascii="Arial" w:hAnsi="Arial" w:cs="Arial"/>
          <w:sz w:val="24"/>
          <w:szCs w:val="24"/>
        </w:rPr>
        <w:t>___________</w:t>
      </w:r>
    </w:p>
    <w:p w:rsidR="004C05D7" w:rsidRDefault="004C05D7">
      <w:pPr>
        <w:rPr>
          <w:rFonts w:ascii="Arial" w:hAnsi="Arial" w:cs="Arial"/>
          <w:sz w:val="24"/>
          <w:szCs w:val="24"/>
        </w:rPr>
      </w:pPr>
    </w:p>
    <w:p w:rsidR="005C7B5A" w:rsidRPr="00BD7C95" w:rsidRDefault="005C7B5A">
      <w:pPr>
        <w:rPr>
          <w:rFonts w:ascii="Arial" w:hAnsi="Arial" w:cs="Arial"/>
          <w:sz w:val="24"/>
          <w:szCs w:val="24"/>
        </w:rPr>
      </w:pPr>
      <w:r w:rsidRPr="00BD7C95">
        <w:rPr>
          <w:rFonts w:ascii="Arial" w:hAnsi="Arial" w:cs="Arial"/>
          <w:sz w:val="24"/>
          <w:szCs w:val="24"/>
        </w:rPr>
        <w:t>Telephone Number</w:t>
      </w:r>
      <w:r w:rsidR="009531FC" w:rsidRPr="00BD7C95">
        <w:rPr>
          <w:rFonts w:ascii="Arial" w:hAnsi="Arial" w:cs="Arial"/>
          <w:sz w:val="24"/>
          <w:szCs w:val="24"/>
        </w:rPr>
        <w:t xml:space="preserve">: </w:t>
      </w:r>
      <w:r w:rsidR="004C05D7">
        <w:rPr>
          <w:rFonts w:ascii="Arial" w:hAnsi="Arial" w:cs="Arial"/>
          <w:sz w:val="24"/>
          <w:szCs w:val="24"/>
        </w:rPr>
        <w:t>____________________________</w:t>
      </w:r>
    </w:p>
    <w:p w:rsidR="004C05D7" w:rsidRDefault="004C05D7">
      <w:pPr>
        <w:rPr>
          <w:rFonts w:ascii="Arial" w:hAnsi="Arial" w:cs="Arial"/>
          <w:sz w:val="24"/>
          <w:szCs w:val="24"/>
        </w:rPr>
      </w:pPr>
    </w:p>
    <w:p w:rsidR="005C7B5A" w:rsidRPr="00BD7C95" w:rsidRDefault="005C7B5A">
      <w:pPr>
        <w:rPr>
          <w:rFonts w:ascii="Arial" w:hAnsi="Arial" w:cs="Arial"/>
          <w:sz w:val="24"/>
          <w:szCs w:val="24"/>
        </w:rPr>
      </w:pPr>
      <w:r w:rsidRPr="00BD7C95">
        <w:rPr>
          <w:rFonts w:ascii="Arial" w:hAnsi="Arial" w:cs="Arial"/>
          <w:sz w:val="24"/>
          <w:szCs w:val="24"/>
        </w:rPr>
        <w:t>Current College/Year of Study</w:t>
      </w:r>
      <w:r w:rsidR="009531FC" w:rsidRPr="00BD7C95">
        <w:rPr>
          <w:rFonts w:ascii="Arial" w:hAnsi="Arial" w:cs="Arial"/>
          <w:sz w:val="24"/>
          <w:szCs w:val="24"/>
        </w:rPr>
        <w:t xml:space="preserve">: </w:t>
      </w:r>
      <w:r w:rsidR="004C05D7">
        <w:rPr>
          <w:rFonts w:ascii="Arial" w:hAnsi="Arial" w:cs="Arial"/>
          <w:sz w:val="24"/>
          <w:szCs w:val="24"/>
        </w:rPr>
        <w:t>____________________________________</w:t>
      </w:r>
    </w:p>
    <w:p w:rsidR="009531FC" w:rsidRDefault="009531FC" w:rsidP="0027708E">
      <w:pPr>
        <w:rPr>
          <w:rFonts w:ascii="Arial" w:hAnsi="Arial" w:cs="Arial"/>
          <w:b/>
          <w:sz w:val="24"/>
          <w:szCs w:val="24"/>
        </w:rPr>
      </w:pPr>
    </w:p>
    <w:p w:rsidR="0027708E" w:rsidRPr="00BD7C95" w:rsidRDefault="0027708E" w:rsidP="0027708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Required Attachments</w:t>
      </w:r>
    </w:p>
    <w:p w:rsidR="005C7B5A" w:rsidRPr="00BD7C95" w:rsidRDefault="005C7B5A" w:rsidP="00562564">
      <w:pPr>
        <w:pStyle w:val="ListParagraph"/>
        <w:numPr>
          <w:ilvl w:val="0"/>
          <w:numId w:val="4"/>
        </w:numPr>
        <w:ind w:right="-180"/>
        <w:rPr>
          <w:rFonts w:ascii="Arial" w:hAnsi="Arial" w:cs="Arial"/>
          <w:sz w:val="24"/>
          <w:szCs w:val="24"/>
        </w:rPr>
      </w:pPr>
      <w:r w:rsidRPr="00BD7C95">
        <w:rPr>
          <w:rFonts w:ascii="Arial" w:hAnsi="Arial" w:cs="Arial"/>
          <w:sz w:val="24"/>
          <w:szCs w:val="24"/>
        </w:rPr>
        <w:t>Letter of recommendation from the dean or division head of the college</w:t>
      </w:r>
      <w:r w:rsidR="00BD7C95" w:rsidRPr="00BD7C95">
        <w:rPr>
          <w:rFonts w:ascii="Arial" w:hAnsi="Arial" w:cs="Arial"/>
          <w:sz w:val="24"/>
          <w:szCs w:val="24"/>
        </w:rPr>
        <w:t xml:space="preserve"> of attendance</w:t>
      </w:r>
      <w:r w:rsidR="00562564">
        <w:rPr>
          <w:rFonts w:ascii="Arial" w:hAnsi="Arial" w:cs="Arial"/>
          <w:sz w:val="24"/>
          <w:szCs w:val="24"/>
        </w:rPr>
        <w:t>.</w:t>
      </w:r>
    </w:p>
    <w:p w:rsidR="005C7B5A" w:rsidRPr="00BD7C95" w:rsidRDefault="00BD7C95" w:rsidP="00BD7C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D7C95">
        <w:rPr>
          <w:rFonts w:ascii="Arial" w:hAnsi="Arial" w:cs="Arial"/>
          <w:sz w:val="24"/>
          <w:szCs w:val="24"/>
        </w:rPr>
        <w:t>Resume or curriculum vitae</w:t>
      </w:r>
    </w:p>
    <w:p w:rsidR="005C7B5A" w:rsidRPr="00BD7C95" w:rsidRDefault="00BD7C95" w:rsidP="00BD7C9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D7C95">
        <w:rPr>
          <w:rFonts w:ascii="Arial" w:hAnsi="Arial" w:cs="Arial"/>
          <w:sz w:val="24"/>
          <w:szCs w:val="24"/>
        </w:rPr>
        <w:t>Two</w:t>
      </w:r>
      <w:r w:rsidR="0027708E">
        <w:rPr>
          <w:rFonts w:ascii="Arial" w:hAnsi="Arial" w:cs="Arial"/>
          <w:sz w:val="24"/>
          <w:szCs w:val="24"/>
        </w:rPr>
        <w:t xml:space="preserve"> (250 words each)</w:t>
      </w:r>
      <w:r w:rsidRPr="00BD7C95">
        <w:rPr>
          <w:rFonts w:ascii="Arial" w:hAnsi="Arial" w:cs="Arial"/>
          <w:sz w:val="24"/>
          <w:szCs w:val="24"/>
        </w:rPr>
        <w:t xml:space="preserve"> professional essays on the topics below:   </w:t>
      </w:r>
    </w:p>
    <w:p w:rsidR="0027708E" w:rsidRDefault="005C7B5A" w:rsidP="006F72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708E">
        <w:rPr>
          <w:rFonts w:ascii="Arial" w:hAnsi="Arial" w:cs="Arial"/>
          <w:sz w:val="24"/>
          <w:szCs w:val="24"/>
        </w:rPr>
        <w:t>“Why I want to learn more about working with the geriatric population</w:t>
      </w:r>
      <w:r w:rsidR="00BD7C95" w:rsidRPr="0027708E">
        <w:rPr>
          <w:rFonts w:ascii="Arial" w:hAnsi="Arial" w:cs="Arial"/>
          <w:sz w:val="24"/>
          <w:szCs w:val="24"/>
        </w:rPr>
        <w:t>” </w:t>
      </w:r>
    </w:p>
    <w:p w:rsidR="005C7B5A" w:rsidRPr="0027708E" w:rsidRDefault="005C7B5A" w:rsidP="006F72B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708E">
        <w:rPr>
          <w:rFonts w:ascii="Arial" w:hAnsi="Arial" w:cs="Arial"/>
          <w:sz w:val="24"/>
          <w:szCs w:val="24"/>
        </w:rPr>
        <w:t>“</w:t>
      </w:r>
      <w:r w:rsidR="0027708E">
        <w:rPr>
          <w:rFonts w:ascii="Arial" w:hAnsi="Arial" w:cs="Arial"/>
          <w:sz w:val="24"/>
          <w:szCs w:val="24"/>
        </w:rPr>
        <w:t>What</w:t>
      </w:r>
      <w:r w:rsidR="009531FC" w:rsidRPr="0027708E">
        <w:rPr>
          <w:rFonts w:ascii="Arial" w:hAnsi="Arial" w:cs="Arial"/>
          <w:sz w:val="24"/>
          <w:szCs w:val="24"/>
        </w:rPr>
        <w:t xml:space="preserve"> </w:t>
      </w:r>
      <w:r w:rsidRPr="0027708E">
        <w:rPr>
          <w:rFonts w:ascii="Arial" w:hAnsi="Arial" w:cs="Arial"/>
          <w:sz w:val="24"/>
          <w:szCs w:val="24"/>
        </w:rPr>
        <w:t xml:space="preserve">I want to learn </w:t>
      </w:r>
      <w:r w:rsidR="0027708E">
        <w:rPr>
          <w:rFonts w:ascii="Arial" w:hAnsi="Arial" w:cs="Arial"/>
          <w:sz w:val="24"/>
          <w:szCs w:val="24"/>
        </w:rPr>
        <w:t>from working with an interdisciplinary team</w:t>
      </w:r>
      <w:r w:rsidR="00BD7C95" w:rsidRPr="0027708E">
        <w:rPr>
          <w:rFonts w:ascii="Arial" w:hAnsi="Arial" w:cs="Arial"/>
          <w:sz w:val="24"/>
          <w:szCs w:val="24"/>
        </w:rPr>
        <w:t>”  </w:t>
      </w:r>
    </w:p>
    <w:p w:rsidR="005C7B5A" w:rsidRPr="00BD7C95" w:rsidRDefault="00412C50" w:rsidP="005C7B5A">
      <w:pPr>
        <w:rPr>
          <w:rFonts w:ascii="Arial" w:hAnsi="Arial" w:cs="Arial"/>
          <w:sz w:val="24"/>
          <w:szCs w:val="24"/>
        </w:rPr>
      </w:pPr>
      <w:r w:rsidRPr="00BD7C95">
        <w:rPr>
          <w:rFonts w:ascii="Arial" w:hAnsi="Arial" w:cs="Arial"/>
          <w:sz w:val="24"/>
          <w:szCs w:val="24"/>
        </w:rPr>
        <w:t>The d</w:t>
      </w:r>
      <w:r w:rsidR="005C7B5A" w:rsidRPr="00BD7C95">
        <w:rPr>
          <w:rFonts w:ascii="Arial" w:hAnsi="Arial" w:cs="Arial"/>
          <w:sz w:val="24"/>
          <w:szCs w:val="24"/>
        </w:rPr>
        <w:t>eadline for the</w:t>
      </w:r>
      <w:r w:rsidR="0027708E">
        <w:rPr>
          <w:rFonts w:ascii="Arial" w:hAnsi="Arial" w:cs="Arial"/>
          <w:sz w:val="24"/>
          <w:szCs w:val="24"/>
        </w:rPr>
        <w:t xml:space="preserve"> completed</w:t>
      </w:r>
      <w:r w:rsidR="005C7B5A" w:rsidRPr="00BD7C95">
        <w:rPr>
          <w:rFonts w:ascii="Arial" w:hAnsi="Arial" w:cs="Arial"/>
          <w:sz w:val="24"/>
          <w:szCs w:val="24"/>
        </w:rPr>
        <w:t xml:space="preserve"> AGEC </w:t>
      </w:r>
      <w:r w:rsidR="00AB21B1">
        <w:rPr>
          <w:rFonts w:ascii="Arial" w:hAnsi="Arial" w:cs="Arial"/>
          <w:sz w:val="24"/>
          <w:szCs w:val="24"/>
        </w:rPr>
        <w:t>Student S</w:t>
      </w:r>
      <w:r w:rsidR="005C7B5A" w:rsidRPr="00BD7C95">
        <w:rPr>
          <w:rFonts w:ascii="Arial" w:hAnsi="Arial" w:cs="Arial"/>
          <w:sz w:val="24"/>
          <w:szCs w:val="24"/>
        </w:rPr>
        <w:t>cholar application</w:t>
      </w:r>
      <w:r w:rsidR="0027708E">
        <w:rPr>
          <w:rFonts w:ascii="Arial" w:hAnsi="Arial" w:cs="Arial"/>
          <w:sz w:val="24"/>
          <w:szCs w:val="24"/>
        </w:rPr>
        <w:t xml:space="preserve"> including all attachments</w:t>
      </w:r>
      <w:r w:rsidR="005C7B5A" w:rsidRPr="00BD7C95">
        <w:rPr>
          <w:rFonts w:ascii="Arial" w:hAnsi="Arial" w:cs="Arial"/>
          <w:sz w:val="24"/>
          <w:szCs w:val="24"/>
        </w:rPr>
        <w:t xml:space="preserve"> </w:t>
      </w:r>
      <w:r w:rsidR="007A1985">
        <w:rPr>
          <w:rFonts w:ascii="Arial" w:hAnsi="Arial" w:cs="Arial"/>
          <w:sz w:val="24"/>
          <w:szCs w:val="24"/>
        </w:rPr>
        <w:t>will be September 17</w:t>
      </w:r>
      <w:r w:rsidR="004C05D7">
        <w:rPr>
          <w:rFonts w:ascii="Arial" w:hAnsi="Arial" w:cs="Arial"/>
          <w:sz w:val="24"/>
          <w:szCs w:val="24"/>
        </w:rPr>
        <w:t>, 20</w:t>
      </w:r>
      <w:r w:rsidR="007A1985">
        <w:rPr>
          <w:rFonts w:ascii="Arial" w:hAnsi="Arial" w:cs="Arial"/>
          <w:sz w:val="24"/>
          <w:szCs w:val="24"/>
        </w:rPr>
        <w:t>21</w:t>
      </w:r>
      <w:r w:rsidR="00D12EF1" w:rsidRPr="00BD7C95">
        <w:rPr>
          <w:rFonts w:ascii="Arial" w:hAnsi="Arial" w:cs="Arial"/>
          <w:sz w:val="24"/>
          <w:szCs w:val="24"/>
        </w:rPr>
        <w:t xml:space="preserve"> at </w:t>
      </w:r>
      <w:r w:rsidR="00491D6F">
        <w:rPr>
          <w:rFonts w:ascii="Arial" w:hAnsi="Arial" w:cs="Arial"/>
          <w:sz w:val="24"/>
          <w:szCs w:val="24"/>
        </w:rPr>
        <w:t>3</w:t>
      </w:r>
      <w:r w:rsidR="00BD7C95" w:rsidRPr="00BD7C95">
        <w:rPr>
          <w:rFonts w:ascii="Arial" w:hAnsi="Arial" w:cs="Arial"/>
          <w:sz w:val="24"/>
          <w:szCs w:val="24"/>
        </w:rPr>
        <w:t xml:space="preserve"> p.m.</w:t>
      </w:r>
      <w:r w:rsidR="00D12EF1" w:rsidRPr="00BD7C95">
        <w:rPr>
          <w:rFonts w:ascii="Arial" w:hAnsi="Arial" w:cs="Arial"/>
          <w:sz w:val="24"/>
          <w:szCs w:val="24"/>
        </w:rPr>
        <w:t xml:space="preserve"> </w:t>
      </w:r>
      <w:r w:rsidR="009531FC" w:rsidRPr="00BD7C95">
        <w:rPr>
          <w:rFonts w:ascii="Arial" w:hAnsi="Arial" w:cs="Arial"/>
          <w:sz w:val="24"/>
          <w:szCs w:val="24"/>
        </w:rPr>
        <w:t xml:space="preserve">to Dr. Robin McAtee at </w:t>
      </w:r>
      <w:hyperlink r:id="rId6" w:history="1">
        <w:r w:rsidR="009531FC" w:rsidRPr="00BD7C95">
          <w:rPr>
            <w:rStyle w:val="Hyperlink"/>
            <w:rFonts w:ascii="Arial" w:hAnsi="Arial" w:cs="Arial"/>
            <w:sz w:val="24"/>
            <w:szCs w:val="24"/>
          </w:rPr>
          <w:t>McAteeRobinE@uams.edu</w:t>
        </w:r>
      </w:hyperlink>
      <w:r w:rsidR="009531FC" w:rsidRPr="00BD7C95">
        <w:rPr>
          <w:rFonts w:ascii="Arial" w:hAnsi="Arial" w:cs="Arial"/>
          <w:sz w:val="24"/>
          <w:szCs w:val="24"/>
        </w:rPr>
        <w:t>.</w:t>
      </w:r>
      <w:r w:rsidR="004C05D7">
        <w:rPr>
          <w:rFonts w:ascii="Arial" w:hAnsi="Arial" w:cs="Arial"/>
          <w:sz w:val="24"/>
          <w:szCs w:val="24"/>
        </w:rPr>
        <w:t xml:space="preserve"> Awar</w:t>
      </w:r>
      <w:r w:rsidR="007A1985">
        <w:rPr>
          <w:rFonts w:ascii="Arial" w:hAnsi="Arial" w:cs="Arial"/>
          <w:sz w:val="24"/>
          <w:szCs w:val="24"/>
        </w:rPr>
        <w:t>ds will be announced by September</w:t>
      </w:r>
      <w:r w:rsidR="004C05D7">
        <w:rPr>
          <w:rFonts w:ascii="Arial" w:hAnsi="Arial" w:cs="Arial"/>
          <w:sz w:val="24"/>
          <w:szCs w:val="24"/>
        </w:rPr>
        <w:t xml:space="preserve"> </w:t>
      </w:r>
      <w:r w:rsidR="007A1985">
        <w:rPr>
          <w:rFonts w:ascii="Arial" w:hAnsi="Arial" w:cs="Arial"/>
          <w:sz w:val="24"/>
          <w:szCs w:val="24"/>
        </w:rPr>
        <w:t>2</w:t>
      </w:r>
      <w:r w:rsidR="00AF4463">
        <w:rPr>
          <w:rFonts w:ascii="Arial" w:hAnsi="Arial" w:cs="Arial"/>
          <w:sz w:val="24"/>
          <w:szCs w:val="24"/>
        </w:rPr>
        <w:t>4</w:t>
      </w:r>
      <w:r w:rsidR="007A1985">
        <w:rPr>
          <w:rFonts w:ascii="Arial" w:hAnsi="Arial" w:cs="Arial"/>
          <w:sz w:val="24"/>
          <w:szCs w:val="24"/>
        </w:rPr>
        <w:t>th</w:t>
      </w:r>
      <w:r w:rsidR="004C05D7">
        <w:rPr>
          <w:rFonts w:ascii="Arial" w:hAnsi="Arial" w:cs="Arial"/>
          <w:sz w:val="24"/>
          <w:szCs w:val="24"/>
        </w:rPr>
        <w:t xml:space="preserve"> and </w:t>
      </w:r>
      <w:r w:rsidR="007A1985">
        <w:rPr>
          <w:rFonts w:ascii="Arial" w:hAnsi="Arial" w:cs="Arial"/>
          <w:sz w:val="24"/>
          <w:szCs w:val="24"/>
        </w:rPr>
        <w:t xml:space="preserve">the program will start October </w:t>
      </w:r>
      <w:r w:rsidR="00AF4463">
        <w:rPr>
          <w:rFonts w:ascii="Arial" w:hAnsi="Arial" w:cs="Arial"/>
          <w:sz w:val="24"/>
          <w:szCs w:val="24"/>
        </w:rPr>
        <w:t>1</w:t>
      </w:r>
      <w:r w:rsidR="004C05D7">
        <w:rPr>
          <w:rFonts w:ascii="Arial" w:hAnsi="Arial" w:cs="Arial"/>
          <w:sz w:val="24"/>
          <w:szCs w:val="24"/>
        </w:rPr>
        <w:t>, 20</w:t>
      </w:r>
      <w:r w:rsidR="007A1985">
        <w:rPr>
          <w:rFonts w:ascii="Arial" w:hAnsi="Arial" w:cs="Arial"/>
          <w:sz w:val="24"/>
          <w:szCs w:val="24"/>
        </w:rPr>
        <w:t>21</w:t>
      </w:r>
      <w:r w:rsidR="004C05D7">
        <w:rPr>
          <w:rFonts w:ascii="Arial" w:hAnsi="Arial" w:cs="Arial"/>
          <w:sz w:val="24"/>
          <w:szCs w:val="24"/>
        </w:rPr>
        <w:t>.</w:t>
      </w:r>
      <w:r w:rsidR="00000D02">
        <w:rPr>
          <w:rFonts w:ascii="Arial" w:hAnsi="Arial" w:cs="Arial"/>
          <w:sz w:val="24"/>
          <w:szCs w:val="24"/>
        </w:rPr>
        <w:t xml:space="preserve"> A</w:t>
      </w:r>
      <w:r w:rsidR="00AF4463">
        <w:rPr>
          <w:rFonts w:ascii="Arial" w:hAnsi="Arial" w:cs="Arial"/>
          <w:sz w:val="24"/>
          <w:szCs w:val="24"/>
        </w:rPr>
        <w:t>n</w:t>
      </w:r>
      <w:r w:rsidR="00000D02">
        <w:rPr>
          <w:rFonts w:ascii="Arial" w:hAnsi="Arial" w:cs="Arial"/>
          <w:sz w:val="24"/>
          <w:szCs w:val="24"/>
        </w:rPr>
        <w:t xml:space="preserve"> orientation will be held to meet your fellow scholars. </w:t>
      </w:r>
    </w:p>
    <w:sectPr w:rsidR="005C7B5A" w:rsidRPr="00BD7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36F8F"/>
    <w:multiLevelType w:val="hybridMultilevel"/>
    <w:tmpl w:val="D3F4D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4C27"/>
    <w:multiLevelType w:val="hybridMultilevel"/>
    <w:tmpl w:val="A986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0662D"/>
    <w:multiLevelType w:val="hybridMultilevel"/>
    <w:tmpl w:val="EFE0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51FEA"/>
    <w:multiLevelType w:val="hybridMultilevel"/>
    <w:tmpl w:val="36C6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72701"/>
    <w:multiLevelType w:val="hybridMultilevel"/>
    <w:tmpl w:val="08F06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E4322A"/>
    <w:multiLevelType w:val="hybridMultilevel"/>
    <w:tmpl w:val="0AE2C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B5A"/>
    <w:rsid w:val="00000D02"/>
    <w:rsid w:val="0001771C"/>
    <w:rsid w:val="00043217"/>
    <w:rsid w:val="00082FDA"/>
    <w:rsid w:val="001000F3"/>
    <w:rsid w:val="00113B53"/>
    <w:rsid w:val="001439C2"/>
    <w:rsid w:val="00165918"/>
    <w:rsid w:val="00193CFC"/>
    <w:rsid w:val="001F59A6"/>
    <w:rsid w:val="0027708E"/>
    <w:rsid w:val="00286FA0"/>
    <w:rsid w:val="00390557"/>
    <w:rsid w:val="00412C50"/>
    <w:rsid w:val="00426882"/>
    <w:rsid w:val="00491D6F"/>
    <w:rsid w:val="004C05D7"/>
    <w:rsid w:val="004D2D5B"/>
    <w:rsid w:val="00562564"/>
    <w:rsid w:val="005C7B5A"/>
    <w:rsid w:val="005E747D"/>
    <w:rsid w:val="00603269"/>
    <w:rsid w:val="00662CF8"/>
    <w:rsid w:val="00685B3F"/>
    <w:rsid w:val="00706000"/>
    <w:rsid w:val="007237DF"/>
    <w:rsid w:val="007261A6"/>
    <w:rsid w:val="007A1985"/>
    <w:rsid w:val="007F4373"/>
    <w:rsid w:val="008902D9"/>
    <w:rsid w:val="008B0DB8"/>
    <w:rsid w:val="008B31BC"/>
    <w:rsid w:val="008D2253"/>
    <w:rsid w:val="00915FC0"/>
    <w:rsid w:val="009531FC"/>
    <w:rsid w:val="00995E11"/>
    <w:rsid w:val="009D36ED"/>
    <w:rsid w:val="00A005F7"/>
    <w:rsid w:val="00A00B8E"/>
    <w:rsid w:val="00A9246B"/>
    <w:rsid w:val="00AB21B1"/>
    <w:rsid w:val="00AF4463"/>
    <w:rsid w:val="00BD7C95"/>
    <w:rsid w:val="00C057B3"/>
    <w:rsid w:val="00C60BE7"/>
    <w:rsid w:val="00CA79AA"/>
    <w:rsid w:val="00CD6F1F"/>
    <w:rsid w:val="00D1030D"/>
    <w:rsid w:val="00D12EF1"/>
    <w:rsid w:val="00D154E8"/>
    <w:rsid w:val="00D2371C"/>
    <w:rsid w:val="00DC1DFA"/>
    <w:rsid w:val="00DD30D6"/>
    <w:rsid w:val="00E429B7"/>
    <w:rsid w:val="00E561A0"/>
    <w:rsid w:val="00F00A8C"/>
    <w:rsid w:val="00F3249C"/>
    <w:rsid w:val="00F75833"/>
    <w:rsid w:val="00F87470"/>
    <w:rsid w:val="00F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D178B8"/>
  <w15:docId w15:val="{7613F8B3-1A38-4DC0-9CE6-1172363C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1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D7C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AteeRobinE@uam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CA9FD-2041-458B-8380-B7A89402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476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Shah, Dimple H</dc:creator>
  <cp:lastModifiedBy>Thomasson, Whitney</cp:lastModifiedBy>
  <cp:revision>8</cp:revision>
  <cp:lastPrinted>2018-09-25T17:59:00Z</cp:lastPrinted>
  <dcterms:created xsi:type="dcterms:W3CDTF">2021-06-04T19:33:00Z</dcterms:created>
  <dcterms:modified xsi:type="dcterms:W3CDTF">2021-08-09T19:36:00Z</dcterms:modified>
</cp:coreProperties>
</file>